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C" w:rsidRPr="00D47D0D" w:rsidRDefault="003E542C" w:rsidP="00BC0701">
      <w:pPr>
        <w:spacing w:line="360" w:lineRule="auto"/>
        <w:jc w:val="center"/>
        <w:rPr>
          <w:b/>
          <w:bCs/>
          <w:sz w:val="28"/>
          <w:szCs w:val="28"/>
        </w:rPr>
      </w:pPr>
      <w:r w:rsidRPr="00D47D0D">
        <w:rPr>
          <w:b/>
          <w:bCs/>
          <w:sz w:val="28"/>
          <w:szCs w:val="28"/>
        </w:rPr>
        <w:t>Технологическая карта урока</w:t>
      </w:r>
      <w:r>
        <w:rPr>
          <w:b/>
          <w:bCs/>
          <w:sz w:val="28"/>
          <w:szCs w:val="28"/>
        </w:rPr>
        <w:t xml:space="preserve"> географии 6 класс</w:t>
      </w:r>
    </w:p>
    <w:p w:rsidR="003E542C" w:rsidRPr="00E82902" w:rsidRDefault="003E542C" w:rsidP="00E8290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Земля – планета </w:t>
      </w:r>
      <w:r w:rsidRPr="00E82902">
        <w:rPr>
          <w:b/>
          <w:bCs/>
          <w:i/>
          <w:iCs/>
        </w:rPr>
        <w:t xml:space="preserve"> Солнечной систем</w:t>
      </w:r>
      <w:r>
        <w:rPr>
          <w:b/>
          <w:bCs/>
          <w:i/>
          <w:iCs/>
        </w:rPr>
        <w:t>ы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8208"/>
      </w:tblGrid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 xml:space="preserve">ФИО 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b/>
                <w:bCs/>
                <w:i/>
                <w:iCs/>
              </w:rPr>
            </w:pPr>
            <w:r w:rsidRPr="00E82902">
              <w:rPr>
                <w:b/>
                <w:bCs/>
                <w:i/>
                <w:iCs/>
              </w:rPr>
              <w:t>Журавлева Ольга Сергеевна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Место работы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i/>
                <w:iCs/>
              </w:rPr>
            </w:pPr>
            <w:r w:rsidRPr="00E82902">
              <w:rPr>
                <w:i/>
                <w:iCs/>
              </w:rPr>
              <w:t>МБОУ СОШ с УИОП пгт Кикнур Кировской обл.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Тема и номер урока в теме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i/>
                <w:iCs/>
              </w:rPr>
            </w:pPr>
            <w:r w:rsidRPr="00E82902">
              <w:rPr>
                <w:b/>
                <w:bCs/>
                <w:i/>
                <w:iCs/>
              </w:rPr>
              <w:t>«Земля в Солнечной системе»,</w:t>
            </w:r>
            <w:r w:rsidRPr="00E82902">
              <w:rPr>
                <w:i/>
                <w:iCs/>
              </w:rPr>
              <w:t xml:space="preserve"> Раздел III.  Тема «Земля – планета Солнечной системы», урок 1  (Всего по программе 5 часов).</w:t>
            </w:r>
          </w:p>
        </w:tc>
      </w:tr>
      <w:tr w:rsidR="003E542C" w:rsidRPr="00E82902" w:rsidTr="008936D4">
        <w:trPr>
          <w:trHeight w:val="568"/>
        </w:trPr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Базовый учебник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i/>
                <w:iCs/>
              </w:rPr>
            </w:pPr>
            <w:r w:rsidRPr="00E82902">
              <w:rPr>
                <w:color w:val="444444"/>
                <w:shd w:val="clear" w:color="auto" w:fill="FFFFFF"/>
              </w:rPr>
              <w:t>Лобжанидзе А.А. География. Планета Земля. 6 класс. Учебник. Просвещение, УМК «Сферы», 2010г.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Дидактическая цель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sz w:val="24"/>
                <w:szCs w:val="24"/>
              </w:rPr>
              <w:t>Восприятие, осмысление и первичное закреп</w:t>
            </w:r>
            <w:r w:rsidRPr="00E82902">
              <w:rPr>
                <w:sz w:val="24"/>
                <w:szCs w:val="24"/>
              </w:rPr>
              <w:softHyphen/>
              <w:t>ление учебной информации по теме «Земля – планета Солнечной системы»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Цели урока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Образовательные:</w:t>
            </w:r>
            <w:r w:rsidRPr="00E82902">
              <w:t xml:space="preserve"> актуализировать знания об устройстве Солнечной системы, роли Солнца в жизни нашей планеты,  сформировать представления о влиянии Луны на Землю.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Развивающие:</w:t>
            </w:r>
            <w:r w:rsidRPr="00E82902">
              <w:t xml:space="preserve"> развивать познавательный интерес учащихся к изучению планеты Земля, работать с различными источниками информации;</w:t>
            </w:r>
            <w:r w:rsidRPr="00E82902">
              <w:rPr>
                <w:color w:val="000000"/>
              </w:rPr>
              <w:t xml:space="preserve"> развитие памяти, логики и интеллекта.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Воспитательные:</w:t>
            </w:r>
            <w:r w:rsidRPr="00E82902">
              <w:t xml:space="preserve">  воспитывать осознание себя частью целостности природы, способствовать формированию географической культуры; формирование культуры общения при работе в парах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Тип урока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sz w:val="24"/>
                <w:szCs w:val="24"/>
              </w:rPr>
              <w:t>Урок изучения нового материала и первичного закрепления но</w:t>
            </w:r>
            <w:r w:rsidRPr="00E82902">
              <w:rPr>
                <w:sz w:val="24"/>
                <w:szCs w:val="24"/>
              </w:rPr>
              <w:softHyphen/>
              <w:t>вых знаний.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УУД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 xml:space="preserve">Личностные УУД: </w:t>
            </w:r>
            <w:r w:rsidRPr="00E82902">
              <w:t xml:space="preserve">осознание  целостности мира и себя как неотъемлемой части Солнечной системы 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Регулятивные УУД:</w:t>
            </w:r>
            <w:r w:rsidRPr="00E82902">
              <w:t xml:space="preserve"> планировать свою деятельность под руководством учителя, сравнивать полученные результаты с ожидаемыми.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Познавательные УУД</w:t>
            </w:r>
            <w:r w:rsidRPr="00E82902">
              <w:t xml:space="preserve"> добывать новые знания из различных источников, перерабатывать информацию для получения необходимого результата.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Коммуникативные УУД:</w:t>
            </w:r>
            <w:r w:rsidRPr="00E82902">
              <w:t xml:space="preserve"> умение общаться и взаимодействовать друг с другом.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Планируемые результаты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i/>
                <w:iCs/>
              </w:rPr>
            </w:pPr>
            <w:r w:rsidRPr="00E82902">
              <w:rPr>
                <w:b/>
                <w:bCs/>
                <w:i/>
                <w:iCs/>
              </w:rPr>
              <w:t>Личностные:</w:t>
            </w:r>
            <w:r w:rsidRPr="00E82902">
              <w:rPr>
                <w:i/>
                <w:iCs/>
              </w:rPr>
              <w:t xml:space="preserve"> </w:t>
            </w:r>
            <w:r w:rsidRPr="00E82902">
              <w:t>овладение навыками применения географических знаний и умений в различных жизненных ситуациях.</w:t>
            </w:r>
          </w:p>
          <w:p w:rsidR="003E542C" w:rsidRPr="00E82902" w:rsidRDefault="003E542C" w:rsidP="00E82902">
            <w:pPr>
              <w:pStyle w:val="Default"/>
              <w:jc w:val="both"/>
            </w:pPr>
            <w:r w:rsidRPr="00E82902">
              <w:rPr>
                <w:b/>
                <w:bCs/>
                <w:i/>
                <w:iCs/>
              </w:rPr>
              <w:t>Метапредметные:</w:t>
            </w:r>
            <w:r w:rsidRPr="00E82902">
              <w:t xml:space="preserve"> формирование и развитие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</w:t>
            </w:r>
          </w:p>
          <w:p w:rsidR="003E542C" w:rsidRPr="00E82902" w:rsidRDefault="003E542C" w:rsidP="00E82902">
            <w:pPr>
              <w:pStyle w:val="Default"/>
              <w:jc w:val="both"/>
            </w:pPr>
            <w:r w:rsidRPr="00E82902">
              <w:t>формирование и развитие умения вести самостоятельный поиск, анализ, отбор информации;</w:t>
            </w:r>
          </w:p>
          <w:p w:rsidR="003E542C" w:rsidRPr="00E82902" w:rsidRDefault="003E542C" w:rsidP="00E82902">
            <w:pPr>
              <w:pStyle w:val="Default"/>
              <w:jc w:val="both"/>
            </w:pPr>
            <w:r w:rsidRPr="00E82902">
              <w:t>формирование и развитие умения взаимодействовать с людьми, работать в коллективе, вести дискуссию.</w:t>
            </w:r>
          </w:p>
          <w:p w:rsidR="003E542C" w:rsidRPr="00E82902" w:rsidRDefault="003E542C" w:rsidP="00E82902">
            <w:pPr>
              <w:jc w:val="both"/>
              <w:rPr>
                <w:i/>
                <w:iCs/>
              </w:rPr>
            </w:pPr>
            <w:r w:rsidRPr="00E82902">
              <w:rPr>
                <w:b/>
                <w:bCs/>
                <w:i/>
                <w:iCs/>
              </w:rPr>
              <w:t xml:space="preserve">Предметные </w:t>
            </w:r>
            <w:r w:rsidRPr="00E82902">
              <w:t>уметь описывать уникальные особенности Земли как планеты, объяснять влияние Луны на Землю, уметь работать с различными источниками географической информации.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Основные понятия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</w:pPr>
            <w:r w:rsidRPr="00E82902">
              <w:t xml:space="preserve">Планета, Галактика Млечный путь, Вселенная, спутник планеты, вращение Земли, орбита,  Солнечная система.                                               </w:t>
            </w:r>
            <w:r w:rsidRPr="00E82902">
              <w:rPr>
                <w:b/>
                <w:bCs/>
              </w:rPr>
              <w:t xml:space="preserve">  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  <w:sz w:val="22"/>
                <w:szCs w:val="22"/>
              </w:rPr>
              <w:t>Межпредметные связи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 xml:space="preserve">Экология: </w:t>
            </w:r>
            <w:r w:rsidRPr="00E82902">
              <w:t xml:space="preserve">Постоянное изменение качества окружающей среды. </w:t>
            </w:r>
            <w:r w:rsidRPr="00E82902">
              <w:rPr>
                <w:b/>
                <w:bCs/>
              </w:rPr>
              <w:t xml:space="preserve">Астрономия: </w:t>
            </w:r>
            <w:r w:rsidRPr="00E82902">
              <w:t xml:space="preserve">Галактика, созвездия, планеты, спутники планет.                                               </w:t>
            </w:r>
            <w:r w:rsidRPr="00E82902">
              <w:rPr>
                <w:b/>
                <w:bCs/>
              </w:rPr>
              <w:t xml:space="preserve">  </w:t>
            </w:r>
            <w:r w:rsidRPr="00E82902">
              <w:t xml:space="preserve"> </w:t>
            </w:r>
            <w:r w:rsidRPr="00E82902">
              <w:rPr>
                <w:b/>
                <w:bCs/>
              </w:rPr>
              <w:t xml:space="preserve">Природоведение: </w:t>
            </w:r>
            <w:r w:rsidRPr="00E82902">
              <w:t xml:space="preserve">планета Земля.                                   </w:t>
            </w:r>
          </w:p>
        </w:tc>
      </w:tr>
      <w:tr w:rsidR="003E542C" w:rsidRPr="00E82902" w:rsidTr="008936D4">
        <w:trPr>
          <w:trHeight w:val="628"/>
        </w:trPr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 xml:space="preserve">Ресурсы урока 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t>УМК “Сферы”: электронный учебник, учебник (авт. А.А. Лобжанидзе), атлас, тетрадь-тренажёр, раздаточный материал, презентация.</w:t>
            </w: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организации познавательной </w:t>
            </w:r>
            <w:r w:rsidRPr="00E82902">
              <w:rPr>
                <w:b/>
                <w:bCs/>
              </w:rPr>
              <w:t>деятельности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jc w:val="both"/>
            </w:pPr>
            <w:r w:rsidRPr="00E82902">
              <w:t>Фронтальная, индивидуальная, парная.</w:t>
            </w:r>
          </w:p>
          <w:p w:rsidR="003E542C" w:rsidRPr="00E82902" w:rsidRDefault="003E542C" w:rsidP="00E82902">
            <w:pPr>
              <w:jc w:val="both"/>
            </w:pPr>
          </w:p>
        </w:tc>
      </w:tr>
      <w:tr w:rsidR="003E542C" w:rsidRPr="00E82902" w:rsidTr="008936D4">
        <w:tc>
          <w:tcPr>
            <w:tcW w:w="198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Методы обучения</w:t>
            </w:r>
          </w:p>
        </w:tc>
        <w:tc>
          <w:tcPr>
            <w:tcW w:w="8208" w:type="dxa"/>
          </w:tcPr>
          <w:p w:rsidR="003E542C" w:rsidRPr="00E82902" w:rsidRDefault="003E542C" w:rsidP="00E82902">
            <w:pPr>
              <w:shd w:val="clear" w:color="auto" w:fill="FFFFFF"/>
              <w:jc w:val="both"/>
            </w:pPr>
            <w:r w:rsidRPr="00E82902">
              <w:t>Объяснительно-иллюстративный, частично-поисковый.</w:t>
            </w:r>
          </w:p>
        </w:tc>
      </w:tr>
    </w:tbl>
    <w:p w:rsidR="003E542C" w:rsidRPr="00E82902" w:rsidRDefault="003E542C" w:rsidP="00E82902">
      <w:pPr>
        <w:rPr>
          <w:b/>
          <w:bCs/>
        </w:rPr>
        <w:sectPr w:rsidR="003E542C" w:rsidRPr="00E82902" w:rsidSect="00E82902">
          <w:pgSz w:w="11906" w:h="16838"/>
          <w:pgMar w:top="851" w:right="964" w:bottom="851" w:left="1418" w:header="709" w:footer="709" w:gutter="0"/>
          <w:cols w:space="708"/>
          <w:docGrid w:linePitch="360"/>
        </w:sect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1800"/>
        <w:gridCol w:w="2520"/>
        <w:gridCol w:w="2340"/>
        <w:gridCol w:w="2880"/>
      </w:tblGrid>
      <w:tr w:rsidR="003E542C" w:rsidRPr="00E82902">
        <w:trPr>
          <w:cantSplit/>
          <w:trHeight w:val="514"/>
        </w:trPr>
        <w:tc>
          <w:tcPr>
            <w:tcW w:w="288" w:type="dxa"/>
          </w:tcPr>
          <w:p w:rsidR="003E542C" w:rsidRPr="00E82902" w:rsidRDefault="003E542C" w:rsidP="00E82902">
            <w:pPr>
              <w:jc w:val="center"/>
              <w:rPr>
                <w:b/>
                <w:bCs/>
              </w:rPr>
            </w:pPr>
            <w:r w:rsidRPr="00E82902">
              <w:rPr>
                <w:b/>
                <w:bCs/>
              </w:rPr>
              <w:t>№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jc w:val="center"/>
              <w:rPr>
                <w:b/>
                <w:bCs/>
              </w:rPr>
            </w:pPr>
            <w:r w:rsidRPr="00E82902">
              <w:rPr>
                <w:b/>
                <w:bCs/>
              </w:rPr>
              <w:t>Название этапа урока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center"/>
              <w:rPr>
                <w:b/>
                <w:bCs/>
              </w:rPr>
            </w:pPr>
            <w:r w:rsidRPr="00E82902">
              <w:rPr>
                <w:b/>
                <w:bCs/>
              </w:rPr>
              <w:t>Деятельность учителя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center"/>
              <w:rPr>
                <w:b/>
                <w:bCs/>
              </w:rPr>
            </w:pPr>
            <w:r w:rsidRPr="00E82902">
              <w:rPr>
                <w:b/>
                <w:bCs/>
              </w:rPr>
              <w:t>Деятельность ученика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center"/>
              <w:rPr>
                <w:b/>
                <w:bCs/>
              </w:rPr>
            </w:pPr>
            <w:r w:rsidRPr="00E82902">
              <w:rPr>
                <w:b/>
                <w:bCs/>
              </w:rPr>
              <w:t>Метапредметные результаы</w:t>
            </w:r>
          </w:p>
        </w:tc>
      </w:tr>
      <w:tr w:rsidR="003E542C" w:rsidRPr="00E82902">
        <w:trPr>
          <w:cantSplit/>
          <w:trHeight w:val="961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Организационный момент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</w:pPr>
            <w:r w:rsidRPr="00E82902">
              <w:t>Приветствие учащихся, проверка готовности уч-ся к уроку.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Приветствие учителя, подготовка к уроку.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</w:p>
        </w:tc>
      </w:tr>
      <w:tr w:rsidR="003E542C" w:rsidRPr="00E82902">
        <w:trPr>
          <w:cantSplit/>
          <w:trHeight w:val="2316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Целеполагание и мотивация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</w:pPr>
            <w:r w:rsidRPr="00E82902">
              <w:t xml:space="preserve">Предлагает посмотреть видеофрагмент, отгадать ребус, определить тему, цель урока, объекты изучения. </w:t>
            </w:r>
          </w:p>
          <w:p w:rsidR="003E542C" w:rsidRPr="00E82902" w:rsidRDefault="003E542C" w:rsidP="00E82902">
            <w:pPr>
              <w:jc w:val="both"/>
            </w:pPr>
          </w:p>
          <w:p w:rsidR="003E542C" w:rsidRPr="00E82902" w:rsidRDefault="003E542C" w:rsidP="00E82902">
            <w:pPr>
              <w:jc w:val="both"/>
            </w:pP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Смотрят видео,</w:t>
            </w:r>
          </w:p>
          <w:p w:rsidR="003E542C" w:rsidRPr="00E82902" w:rsidRDefault="003E542C" w:rsidP="00E82902">
            <w:pPr>
              <w:jc w:val="both"/>
            </w:pPr>
            <w:r w:rsidRPr="00E82902">
              <w:t>отгадывают ребус. Определяют тему урока, ставят цели. Составляют план работы на урок.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 xml:space="preserve">Определять тему, ставить учебные задачи, выбирать наиболее эффективные способы решения познавательных и учебных задач. </w:t>
            </w:r>
            <w:r>
              <w:t>Планировать свои действия</w:t>
            </w:r>
            <w:r w:rsidRPr="00E82902">
              <w:t xml:space="preserve"> </w:t>
            </w:r>
          </w:p>
        </w:tc>
      </w:tr>
      <w:tr w:rsidR="003E542C" w:rsidRPr="00E82902">
        <w:trPr>
          <w:cantSplit/>
          <w:trHeight w:val="1970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Актуализация</w:t>
            </w:r>
          </w:p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темы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</w:pPr>
            <w:r w:rsidRPr="00E82902">
              <w:rPr>
                <w:b/>
                <w:bCs/>
              </w:rPr>
              <w:t>Задание:</w:t>
            </w:r>
            <w:r w:rsidRPr="00E82902">
              <w:t xml:space="preserve"> в парах составить модель строения Солнечной системы. Проверить правильность выполнения по «Атласу». 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Работают в парах. Демонстрируют знания. Отвечают на вопросы.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 xml:space="preserve">Работать в группах по решению общей задачи. Уметь работать с различными источниками информации, </w:t>
            </w:r>
          </w:p>
        </w:tc>
      </w:tr>
      <w:tr w:rsidR="003E542C" w:rsidRPr="00E82902">
        <w:trPr>
          <w:cantSplit/>
          <w:trHeight w:val="2518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Первичное усвоение новых знаний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t>Работа с текстом учебника, атласом, презентацией. Усвоение знаний через форму</w:t>
            </w:r>
            <w:r w:rsidRPr="00E82902">
              <w:rPr>
                <w:b/>
                <w:bCs/>
              </w:rPr>
              <w:t xml:space="preserve"> </w:t>
            </w:r>
            <w:r w:rsidRPr="00E82902">
              <w:t>письма инопланетному другу.</w:t>
            </w:r>
          </w:p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Вставляют пропущенные слова в «Письмо другу». Показывают опыт применения географических знаний и умений в жизненных ситуациях.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>Классифицировать и обобщать, делать выводы, умозаключения.  Получать информацию в результате смыслового прочтения текста.</w:t>
            </w:r>
          </w:p>
        </w:tc>
      </w:tr>
      <w:tr w:rsidR="003E542C" w:rsidRPr="00E82902">
        <w:trPr>
          <w:cantSplit/>
          <w:trHeight w:val="833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Первичная проверка понимания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</w:pPr>
            <w:r w:rsidRPr="00E82902">
              <w:t>Физкультминутка: «Игра на внимание»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Выполняют упражнения.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>Технически правильно выполнять двигательные действия.</w:t>
            </w:r>
          </w:p>
        </w:tc>
      </w:tr>
      <w:tr w:rsidR="003E542C" w:rsidRPr="00E82902">
        <w:trPr>
          <w:cantSplit/>
          <w:trHeight w:val="1427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6</w:t>
            </w:r>
          </w:p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</w:p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</w:p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</w:p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Первичное закрепление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</w:pPr>
            <w:r w:rsidRPr="00E82902">
              <w:t>Организует работу в форме беседы. Проводит географический диктант.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jc w:val="both"/>
            </w:pPr>
            <w:r w:rsidRPr="00E82902">
              <w:t>Отвечают на вопросы.</w:t>
            </w:r>
          </w:p>
          <w:p w:rsidR="003E542C" w:rsidRPr="00E82902" w:rsidRDefault="003E542C" w:rsidP="00E82902">
            <w:pPr>
              <w:jc w:val="both"/>
            </w:pPr>
            <w:r w:rsidRPr="00E82902">
              <w:t>Выполняют задания теста.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>Использовать устную речь для аргументированного ответа.</w:t>
            </w:r>
          </w:p>
        </w:tc>
      </w:tr>
      <w:tr w:rsidR="003E542C" w:rsidRPr="00E82902">
        <w:trPr>
          <w:cantSplit/>
          <w:trHeight w:val="1156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8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rStyle w:val="28pt"/>
                <w:sz w:val="24"/>
                <w:szCs w:val="24"/>
              </w:rPr>
              <w:t>Дает домашнее задание, комментирует его выполне</w:t>
            </w:r>
            <w:r w:rsidRPr="00E82902">
              <w:rPr>
                <w:rStyle w:val="28pt"/>
                <w:sz w:val="24"/>
                <w:szCs w:val="24"/>
              </w:rPr>
              <w:softHyphen/>
              <w:t>ние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Записывают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домашнее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rStyle w:val="28pt"/>
                <w:sz w:val="24"/>
                <w:szCs w:val="24"/>
              </w:rPr>
              <w:t>задание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E82902">
              <w:t>Использовать разнообразные источники информации</w:t>
            </w:r>
          </w:p>
        </w:tc>
      </w:tr>
      <w:tr w:rsidR="003E542C" w:rsidRPr="00E82902">
        <w:trPr>
          <w:cantSplit/>
          <w:trHeight w:val="1156"/>
        </w:trPr>
        <w:tc>
          <w:tcPr>
            <w:tcW w:w="288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rPr>
                <w:b/>
                <w:bCs/>
              </w:rPr>
              <w:t>9</w:t>
            </w:r>
          </w:p>
        </w:tc>
        <w:tc>
          <w:tcPr>
            <w:tcW w:w="1800" w:type="dxa"/>
          </w:tcPr>
          <w:p w:rsidR="003E542C" w:rsidRPr="00E82902" w:rsidRDefault="003E542C" w:rsidP="00E82902">
            <w:pPr>
              <w:rPr>
                <w:b/>
                <w:bCs/>
              </w:rPr>
            </w:pPr>
            <w:r w:rsidRPr="00E82902">
              <w:rPr>
                <w:b/>
                <w:bCs/>
              </w:rPr>
              <w:t>Рефлексия</w:t>
            </w:r>
          </w:p>
        </w:tc>
        <w:tc>
          <w:tcPr>
            <w:tcW w:w="2520" w:type="dxa"/>
          </w:tcPr>
          <w:p w:rsidR="003E542C" w:rsidRPr="00E82902" w:rsidRDefault="003E542C" w:rsidP="00E82902">
            <w:pPr>
              <w:jc w:val="both"/>
              <w:rPr>
                <w:b/>
                <w:bCs/>
              </w:rPr>
            </w:pPr>
            <w:r w:rsidRPr="00E82902">
              <w:t>Предлагает оценить свою работу в соответствии с критериями.</w:t>
            </w:r>
          </w:p>
        </w:tc>
        <w:tc>
          <w:tcPr>
            <w:tcW w:w="2340" w:type="dxa"/>
          </w:tcPr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Проводят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самооценку,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высказывают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и аргументируют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свое мнение,</w:t>
            </w:r>
          </w:p>
          <w:p w:rsidR="003E542C" w:rsidRPr="00E82902" w:rsidRDefault="003E542C" w:rsidP="00E8290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2902">
              <w:rPr>
                <w:rStyle w:val="28pt"/>
                <w:noProof w:val="0"/>
                <w:sz w:val="24"/>
                <w:szCs w:val="24"/>
              </w:rPr>
              <w:t>делятся</w:t>
            </w:r>
          </w:p>
          <w:p w:rsidR="003E542C" w:rsidRPr="00E82902" w:rsidRDefault="003E542C" w:rsidP="00E82902">
            <w:pPr>
              <w:jc w:val="both"/>
            </w:pPr>
            <w:r w:rsidRPr="00E82902">
              <w:rPr>
                <w:rStyle w:val="28pt"/>
                <w:sz w:val="24"/>
                <w:szCs w:val="24"/>
              </w:rPr>
              <w:t>впечатлениями</w:t>
            </w:r>
          </w:p>
        </w:tc>
        <w:tc>
          <w:tcPr>
            <w:tcW w:w="2880" w:type="dxa"/>
          </w:tcPr>
          <w:p w:rsidR="003E542C" w:rsidRPr="00E82902" w:rsidRDefault="003E542C" w:rsidP="00E82902">
            <w:pPr>
              <w:jc w:val="both"/>
            </w:pPr>
            <w:r w:rsidRPr="00917276">
              <w:rPr>
                <w:color w:val="000000"/>
                <w:kern w:val="24"/>
              </w:rPr>
              <w:t>Формирование умения осуществлять контроль и самооценку своей деятельности в соответствии с выработанными критериями</w:t>
            </w:r>
            <w:r>
              <w:rPr>
                <w:color w:val="000000"/>
                <w:kern w:val="24"/>
              </w:rPr>
              <w:t>.</w:t>
            </w:r>
          </w:p>
        </w:tc>
      </w:tr>
    </w:tbl>
    <w:p w:rsidR="003E542C" w:rsidRDefault="003E542C" w:rsidP="00E82902">
      <w:pPr>
        <w:jc w:val="both"/>
        <w:rPr>
          <w:b/>
          <w:bCs/>
          <w:sz w:val="28"/>
          <w:szCs w:val="28"/>
        </w:rPr>
      </w:pPr>
    </w:p>
    <w:sectPr w:rsidR="003E542C" w:rsidSect="003F26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5D3"/>
    <w:multiLevelType w:val="hybridMultilevel"/>
    <w:tmpl w:val="5AFE29A0"/>
    <w:lvl w:ilvl="0" w:tplc="0524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240EB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B60AE6"/>
    <w:multiLevelType w:val="hybridMultilevel"/>
    <w:tmpl w:val="8EBC4BFC"/>
    <w:lvl w:ilvl="0" w:tplc="83B42FF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797F66"/>
    <w:multiLevelType w:val="hybridMultilevel"/>
    <w:tmpl w:val="466C0D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0515BA"/>
    <w:multiLevelType w:val="hybridMultilevel"/>
    <w:tmpl w:val="6378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75D4"/>
    <w:multiLevelType w:val="hybridMultilevel"/>
    <w:tmpl w:val="305A69C6"/>
    <w:lvl w:ilvl="0" w:tplc="54EC4FB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F3"/>
    <w:rsid w:val="000031F3"/>
    <w:rsid w:val="00055F48"/>
    <w:rsid w:val="00063DAD"/>
    <w:rsid w:val="00082228"/>
    <w:rsid w:val="0009231E"/>
    <w:rsid w:val="00092453"/>
    <w:rsid w:val="00114F39"/>
    <w:rsid w:val="001A71E9"/>
    <w:rsid w:val="001B36A8"/>
    <w:rsid w:val="00206D78"/>
    <w:rsid w:val="0021215A"/>
    <w:rsid w:val="0021433E"/>
    <w:rsid w:val="00215B1E"/>
    <w:rsid w:val="00252945"/>
    <w:rsid w:val="002A355E"/>
    <w:rsid w:val="002B4C3E"/>
    <w:rsid w:val="002D6D44"/>
    <w:rsid w:val="00360CCA"/>
    <w:rsid w:val="00363620"/>
    <w:rsid w:val="00367B4D"/>
    <w:rsid w:val="003E09AB"/>
    <w:rsid w:val="003E2697"/>
    <w:rsid w:val="003E542C"/>
    <w:rsid w:val="003F2697"/>
    <w:rsid w:val="00436CF0"/>
    <w:rsid w:val="00436E8F"/>
    <w:rsid w:val="00447400"/>
    <w:rsid w:val="00464C85"/>
    <w:rsid w:val="00483E3C"/>
    <w:rsid w:val="004A0D4D"/>
    <w:rsid w:val="004A0D74"/>
    <w:rsid w:val="004D3C5E"/>
    <w:rsid w:val="00555447"/>
    <w:rsid w:val="00592B90"/>
    <w:rsid w:val="005F05B8"/>
    <w:rsid w:val="00637F9C"/>
    <w:rsid w:val="006769AE"/>
    <w:rsid w:val="00676A82"/>
    <w:rsid w:val="006B5158"/>
    <w:rsid w:val="006E0736"/>
    <w:rsid w:val="007426ED"/>
    <w:rsid w:val="00744D96"/>
    <w:rsid w:val="00785CFF"/>
    <w:rsid w:val="007B64FB"/>
    <w:rsid w:val="00830DDE"/>
    <w:rsid w:val="008317DB"/>
    <w:rsid w:val="00871201"/>
    <w:rsid w:val="00885065"/>
    <w:rsid w:val="008936D4"/>
    <w:rsid w:val="008B6385"/>
    <w:rsid w:val="008E6299"/>
    <w:rsid w:val="00905830"/>
    <w:rsid w:val="00917276"/>
    <w:rsid w:val="009C0484"/>
    <w:rsid w:val="009C7F5B"/>
    <w:rsid w:val="00AA22D6"/>
    <w:rsid w:val="00AD5B55"/>
    <w:rsid w:val="00B073CB"/>
    <w:rsid w:val="00B31C3B"/>
    <w:rsid w:val="00B47C95"/>
    <w:rsid w:val="00B5212C"/>
    <w:rsid w:val="00B61392"/>
    <w:rsid w:val="00BC0701"/>
    <w:rsid w:val="00BE5ECB"/>
    <w:rsid w:val="00C539BA"/>
    <w:rsid w:val="00C64DC5"/>
    <w:rsid w:val="00C66616"/>
    <w:rsid w:val="00C97C11"/>
    <w:rsid w:val="00CF0976"/>
    <w:rsid w:val="00D34D82"/>
    <w:rsid w:val="00D47D0D"/>
    <w:rsid w:val="00D63B3E"/>
    <w:rsid w:val="00D70187"/>
    <w:rsid w:val="00D843E1"/>
    <w:rsid w:val="00DC4E90"/>
    <w:rsid w:val="00E04C7F"/>
    <w:rsid w:val="00E65D95"/>
    <w:rsid w:val="00E82902"/>
    <w:rsid w:val="00E90459"/>
    <w:rsid w:val="00F14F69"/>
    <w:rsid w:val="00F32EB9"/>
    <w:rsid w:val="00F54B18"/>
    <w:rsid w:val="00F750EC"/>
    <w:rsid w:val="00F759B1"/>
    <w:rsid w:val="00FA31BF"/>
    <w:rsid w:val="00FB60F0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1F3"/>
    <w:pPr>
      <w:ind w:left="708"/>
    </w:pPr>
  </w:style>
  <w:style w:type="table" w:styleId="TableGrid">
    <w:name w:val="Table Grid"/>
    <w:basedOn w:val="TableNormal"/>
    <w:uiPriority w:val="99"/>
    <w:rsid w:val="008850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5065"/>
    <w:rPr>
      <w:color w:val="0000FF"/>
      <w:u w:val="single"/>
    </w:rPr>
  </w:style>
  <w:style w:type="character" w:customStyle="1" w:styleId="c10">
    <w:name w:val="c10"/>
    <w:basedOn w:val="DefaultParagraphFont"/>
    <w:uiPriority w:val="99"/>
    <w:rsid w:val="00BC0701"/>
  </w:style>
  <w:style w:type="character" w:styleId="Strong">
    <w:name w:val="Strong"/>
    <w:basedOn w:val="DefaultParagraphFont"/>
    <w:uiPriority w:val="99"/>
    <w:qFormat/>
    <w:locked/>
    <w:rsid w:val="00BC070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C0701"/>
    <w:rPr>
      <w:i/>
      <w:iCs/>
    </w:rPr>
  </w:style>
  <w:style w:type="paragraph" w:styleId="NormalWeb">
    <w:name w:val="Normal (Web)"/>
    <w:basedOn w:val="Normal"/>
    <w:uiPriority w:val="99"/>
    <w:rsid w:val="00C64DC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3E2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82902"/>
    <w:rPr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E82902"/>
    <w:pPr>
      <w:widowControl w:val="0"/>
      <w:shd w:val="clear" w:color="auto" w:fill="FFFFFF"/>
      <w:spacing w:line="240" w:lineRule="atLeast"/>
      <w:ind w:hanging="400"/>
      <w:jc w:val="both"/>
    </w:pPr>
    <w:rPr>
      <w:rFonts w:eastAsia="Calibri"/>
      <w:noProof/>
      <w:sz w:val="18"/>
      <w:szCs w:val="18"/>
    </w:rPr>
  </w:style>
  <w:style w:type="paragraph" w:customStyle="1" w:styleId="21">
    <w:name w:val="Основной текст (2)1"/>
    <w:basedOn w:val="Normal"/>
    <w:uiPriority w:val="99"/>
    <w:rsid w:val="00E82902"/>
    <w:pPr>
      <w:widowControl w:val="0"/>
      <w:shd w:val="clear" w:color="auto" w:fill="FFFFFF"/>
      <w:spacing w:line="240" w:lineRule="atLeast"/>
      <w:ind w:hanging="400"/>
      <w:jc w:val="both"/>
    </w:pPr>
    <w:rPr>
      <w:rFonts w:eastAsia="Arial Unicode MS"/>
      <w:color w:val="000000"/>
      <w:sz w:val="18"/>
      <w:szCs w:val="18"/>
    </w:rPr>
  </w:style>
  <w:style w:type="character" w:customStyle="1" w:styleId="28pt">
    <w:name w:val="Основной текст (2) + 8 pt"/>
    <w:basedOn w:val="2"/>
    <w:uiPriority w:val="99"/>
    <w:rsid w:val="00E8290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2</Pages>
  <Words>750</Words>
  <Characters>4277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17</cp:revision>
  <dcterms:created xsi:type="dcterms:W3CDTF">2012-10-25T01:48:00Z</dcterms:created>
  <dcterms:modified xsi:type="dcterms:W3CDTF">2014-11-12T04:46:00Z</dcterms:modified>
</cp:coreProperties>
</file>